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4E" w:rsidRDefault="00977123">
      <w:pPr>
        <w:rPr>
          <w:rFonts w:ascii="Times New Roman" w:hAnsi="Times New Roman" w:cs="Times New Roman"/>
          <w:sz w:val="24"/>
          <w:szCs w:val="24"/>
        </w:rPr>
      </w:pPr>
      <w:r w:rsidRPr="00977123">
        <w:rPr>
          <w:rFonts w:ascii="Times New Roman" w:hAnsi="Times New Roman" w:cs="Times New Roman"/>
          <w:sz w:val="24"/>
          <w:szCs w:val="24"/>
        </w:rPr>
        <w:t>GRACIA LÓPEZ ANGUITA</w:t>
      </w:r>
    </w:p>
    <w:p w:rsidR="00A257C8" w:rsidRDefault="00977123" w:rsidP="00BF4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Licenciada en Filología Árabe por la Universidad </w:t>
      </w:r>
      <w:r w:rsidR="00C10854">
        <w:rPr>
          <w:rFonts w:ascii="Times New Roman" w:hAnsi="Times New Roman" w:cs="Times New Roman"/>
          <w:sz w:val="24"/>
          <w:szCs w:val="24"/>
        </w:rPr>
        <w:t>de Granada en 2001, se incorporó</w:t>
      </w:r>
      <w:r w:rsidR="00712167">
        <w:rPr>
          <w:rFonts w:ascii="Times New Roman" w:hAnsi="Times New Roman" w:cs="Times New Roman"/>
          <w:sz w:val="24"/>
          <w:szCs w:val="24"/>
        </w:rPr>
        <w:t xml:space="preserve"> en 2005, gracias a una beca de investigación,</w:t>
      </w:r>
      <w:r w:rsidR="006D31AE">
        <w:rPr>
          <w:rFonts w:ascii="Times New Roman" w:hAnsi="Times New Roman" w:cs="Times New Roman"/>
          <w:sz w:val="24"/>
          <w:szCs w:val="24"/>
        </w:rPr>
        <w:t xml:space="preserve"> como docente e investigadora</w:t>
      </w:r>
      <w:r>
        <w:rPr>
          <w:rFonts w:ascii="Times New Roman" w:hAnsi="Times New Roman" w:cs="Times New Roman"/>
          <w:sz w:val="24"/>
          <w:szCs w:val="24"/>
        </w:rPr>
        <w:t xml:space="preserve"> al Área de Estudios Árabes e Islámicos de</w:t>
      </w:r>
      <w:r w:rsidR="00712167">
        <w:rPr>
          <w:rFonts w:ascii="Times New Roman" w:hAnsi="Times New Roman" w:cs="Times New Roman"/>
          <w:sz w:val="24"/>
          <w:szCs w:val="24"/>
        </w:rPr>
        <w:t xml:space="preserve"> la Universidad de Sevilla</w:t>
      </w:r>
      <w:r w:rsidR="00812C23">
        <w:rPr>
          <w:rFonts w:ascii="Times New Roman" w:hAnsi="Times New Roman" w:cs="Times New Roman"/>
          <w:sz w:val="24"/>
          <w:szCs w:val="24"/>
        </w:rPr>
        <w:t>,</w:t>
      </w:r>
      <w:r w:rsidR="00712167">
        <w:rPr>
          <w:rFonts w:ascii="Times New Roman" w:hAnsi="Times New Roman" w:cs="Times New Roman"/>
          <w:sz w:val="24"/>
          <w:szCs w:val="24"/>
        </w:rPr>
        <w:t xml:space="preserve"> </w:t>
      </w:r>
      <w:r w:rsidR="00BE51D8">
        <w:rPr>
          <w:rFonts w:ascii="Times New Roman" w:hAnsi="Times New Roman" w:cs="Times New Roman"/>
          <w:sz w:val="24"/>
          <w:szCs w:val="24"/>
        </w:rPr>
        <w:t>donde permanecerá co</w:t>
      </w:r>
      <w:r w:rsidR="00712167">
        <w:rPr>
          <w:rFonts w:ascii="Times New Roman" w:hAnsi="Times New Roman" w:cs="Times New Roman"/>
          <w:sz w:val="24"/>
          <w:szCs w:val="24"/>
        </w:rPr>
        <w:t>mo profesora contratada hasta 2013.</w:t>
      </w:r>
    </w:p>
    <w:p w:rsidR="00977123" w:rsidRDefault="00A257C8" w:rsidP="00BF4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investigación</w:t>
      </w:r>
      <w:r w:rsidR="002466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centra</w:t>
      </w:r>
      <w:r w:rsidR="00246613">
        <w:rPr>
          <w:rFonts w:ascii="Times New Roman" w:hAnsi="Times New Roman" w:cs="Times New Roman"/>
          <w:sz w:val="24"/>
          <w:szCs w:val="24"/>
        </w:rPr>
        <w:t>da</w:t>
      </w:r>
      <w:r w:rsidR="00812C23">
        <w:rPr>
          <w:rFonts w:ascii="Times New Roman" w:hAnsi="Times New Roman" w:cs="Times New Roman"/>
          <w:sz w:val="24"/>
          <w:szCs w:val="24"/>
        </w:rPr>
        <w:t xml:space="preserve"> en la m</w:t>
      </w:r>
      <w:r>
        <w:rPr>
          <w:rFonts w:ascii="Times New Roman" w:hAnsi="Times New Roman" w:cs="Times New Roman"/>
          <w:sz w:val="24"/>
          <w:szCs w:val="24"/>
        </w:rPr>
        <w:t>ística islámica</w:t>
      </w:r>
      <w:r w:rsidR="00712167">
        <w:rPr>
          <w:rFonts w:ascii="Times New Roman" w:hAnsi="Times New Roman" w:cs="Times New Roman"/>
          <w:sz w:val="24"/>
          <w:szCs w:val="24"/>
        </w:rPr>
        <w:t xml:space="preserve"> y</w:t>
      </w:r>
      <w:r w:rsidR="00246613">
        <w:rPr>
          <w:rFonts w:ascii="Times New Roman" w:hAnsi="Times New Roman" w:cs="Times New Roman"/>
          <w:sz w:val="24"/>
          <w:szCs w:val="24"/>
        </w:rPr>
        <w:t>,</w:t>
      </w:r>
      <w:r w:rsidR="00712167">
        <w:rPr>
          <w:rFonts w:ascii="Times New Roman" w:hAnsi="Times New Roman" w:cs="Times New Roman"/>
          <w:sz w:val="24"/>
          <w:szCs w:val="24"/>
        </w:rPr>
        <w:t xml:space="preserve"> en particular, en la</w:t>
      </w:r>
      <w:r w:rsidR="00C10854">
        <w:rPr>
          <w:rFonts w:ascii="Times New Roman" w:hAnsi="Times New Roman" w:cs="Times New Roman"/>
          <w:sz w:val="24"/>
          <w:szCs w:val="24"/>
        </w:rPr>
        <w:t xml:space="preserve"> cosmología</w:t>
      </w:r>
      <w:r w:rsidR="0071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167">
        <w:rPr>
          <w:rFonts w:ascii="Times New Roman" w:hAnsi="Times New Roman" w:cs="Times New Roman"/>
          <w:sz w:val="24"/>
          <w:szCs w:val="24"/>
        </w:rPr>
        <w:t>akbarí</w:t>
      </w:r>
      <w:proofErr w:type="spellEnd"/>
      <w:r w:rsidR="007121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613">
        <w:rPr>
          <w:rFonts w:ascii="Times New Roman" w:hAnsi="Times New Roman" w:cs="Times New Roman"/>
          <w:sz w:val="24"/>
          <w:szCs w:val="24"/>
        </w:rPr>
        <w:t xml:space="preserve">fue premiada en 2008 por la Sociedad Española de Estudios Árabes. </w:t>
      </w:r>
      <w:r w:rsidR="00712167">
        <w:rPr>
          <w:rFonts w:ascii="Times New Roman" w:hAnsi="Times New Roman" w:cs="Times New Roman"/>
          <w:sz w:val="24"/>
          <w:szCs w:val="24"/>
        </w:rPr>
        <w:t>Como invest</w:t>
      </w:r>
      <w:r w:rsidR="00C10854">
        <w:rPr>
          <w:rFonts w:ascii="Times New Roman" w:hAnsi="Times New Roman" w:cs="Times New Roman"/>
          <w:sz w:val="24"/>
          <w:szCs w:val="24"/>
        </w:rPr>
        <w:t>igadora ha contribuido en una de</w:t>
      </w:r>
      <w:r w:rsidR="00712167">
        <w:rPr>
          <w:rFonts w:ascii="Times New Roman" w:hAnsi="Times New Roman" w:cs="Times New Roman"/>
          <w:sz w:val="24"/>
          <w:szCs w:val="24"/>
        </w:rPr>
        <w:t>cena de libros y ha publicado artículos en revistas nacionales e internacionales.</w:t>
      </w:r>
      <w:r w:rsidR="00BF4193">
        <w:rPr>
          <w:rFonts w:ascii="Times New Roman" w:hAnsi="Times New Roman" w:cs="Times New Roman"/>
          <w:sz w:val="24"/>
          <w:szCs w:val="24"/>
        </w:rPr>
        <w:t xml:space="preserve"> </w:t>
      </w:r>
      <w:r w:rsidR="00C10854">
        <w:rPr>
          <w:rFonts w:ascii="Times New Roman" w:hAnsi="Times New Roman" w:cs="Times New Roman"/>
          <w:sz w:val="24"/>
          <w:szCs w:val="24"/>
        </w:rPr>
        <w:t>Entre su actividad y producción científica c</w:t>
      </w:r>
      <w:r w:rsidR="00246613">
        <w:rPr>
          <w:rFonts w:ascii="Times New Roman" w:hAnsi="Times New Roman" w:cs="Times New Roman"/>
          <w:sz w:val="24"/>
          <w:szCs w:val="24"/>
        </w:rPr>
        <w:t>abe</w:t>
      </w:r>
      <w:r>
        <w:rPr>
          <w:rFonts w:ascii="Times New Roman" w:hAnsi="Times New Roman" w:cs="Times New Roman"/>
          <w:sz w:val="24"/>
          <w:szCs w:val="24"/>
        </w:rPr>
        <w:t xml:space="preserve"> destacar la </w:t>
      </w:r>
      <w:proofErr w:type="spellStart"/>
      <w:r w:rsidR="00C309F0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C309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edición de los libros colectivos </w:t>
      </w:r>
      <w:r w:rsidRPr="00A257C8">
        <w:rPr>
          <w:rFonts w:ascii="Times New Roman" w:hAnsi="Times New Roman" w:cs="Times New Roman"/>
          <w:i/>
          <w:sz w:val="24"/>
          <w:szCs w:val="24"/>
        </w:rPr>
        <w:t>Historia del Sufismo en al-</w:t>
      </w:r>
      <w:proofErr w:type="spellStart"/>
      <w:r w:rsidRPr="00A257C8">
        <w:rPr>
          <w:rFonts w:ascii="Times New Roman" w:hAnsi="Times New Roman" w:cs="Times New Roman"/>
          <w:i/>
          <w:sz w:val="24"/>
          <w:szCs w:val="24"/>
        </w:rPr>
        <w:t>Andalus</w:t>
      </w:r>
      <w:proofErr w:type="spellEnd"/>
      <w:r w:rsidRPr="00A257C8">
        <w:rPr>
          <w:rFonts w:ascii="Times New Roman" w:hAnsi="Times New Roman" w:cs="Times New Roman"/>
          <w:i/>
          <w:sz w:val="24"/>
          <w:szCs w:val="24"/>
        </w:rPr>
        <w:t xml:space="preserve"> y el Magreb</w:t>
      </w:r>
      <w:r>
        <w:rPr>
          <w:rFonts w:ascii="Times New Roman" w:hAnsi="Times New Roman" w:cs="Times New Roman"/>
          <w:sz w:val="24"/>
          <w:szCs w:val="24"/>
        </w:rPr>
        <w:t xml:space="preserve"> (2009)</w:t>
      </w:r>
      <w:r w:rsidR="00F91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A257C8">
        <w:rPr>
          <w:rFonts w:ascii="Times New Roman" w:hAnsi="Times New Roman" w:cs="Times New Roman"/>
          <w:i/>
          <w:sz w:val="24"/>
          <w:szCs w:val="24"/>
        </w:rPr>
        <w:t>Conocer al-</w:t>
      </w:r>
      <w:proofErr w:type="spellStart"/>
      <w:r w:rsidRPr="00A257C8">
        <w:rPr>
          <w:rFonts w:ascii="Times New Roman" w:hAnsi="Times New Roman" w:cs="Times New Roman"/>
          <w:i/>
          <w:sz w:val="24"/>
          <w:szCs w:val="24"/>
        </w:rPr>
        <w:t>Andalus</w:t>
      </w:r>
      <w:proofErr w:type="spellEnd"/>
      <w:r w:rsidRPr="00A257C8">
        <w:rPr>
          <w:rFonts w:ascii="Times New Roman" w:hAnsi="Times New Roman" w:cs="Times New Roman"/>
          <w:i/>
          <w:sz w:val="24"/>
          <w:szCs w:val="24"/>
        </w:rPr>
        <w:t xml:space="preserve">: Perspectivas desde el s. XXI </w:t>
      </w:r>
      <w:r>
        <w:rPr>
          <w:rFonts w:ascii="Times New Roman" w:hAnsi="Times New Roman" w:cs="Times New Roman"/>
          <w:sz w:val="24"/>
          <w:szCs w:val="24"/>
        </w:rPr>
        <w:t>(2010)</w:t>
      </w:r>
      <w:r w:rsidR="00C10854">
        <w:rPr>
          <w:rFonts w:ascii="Times New Roman" w:hAnsi="Times New Roman" w:cs="Times New Roman"/>
          <w:sz w:val="24"/>
          <w:szCs w:val="24"/>
        </w:rPr>
        <w:t xml:space="preserve"> y la organización en 2006 del congreso internacional </w:t>
      </w:r>
      <w:r w:rsidR="00C10854" w:rsidRPr="00C10854">
        <w:rPr>
          <w:rFonts w:ascii="Times New Roman" w:hAnsi="Times New Roman" w:cs="Times New Roman"/>
          <w:i/>
          <w:sz w:val="24"/>
          <w:szCs w:val="24"/>
        </w:rPr>
        <w:t>Una herencia espiritual común: al-</w:t>
      </w:r>
      <w:proofErr w:type="spellStart"/>
      <w:r w:rsidR="00C10854" w:rsidRPr="00C10854">
        <w:rPr>
          <w:rFonts w:ascii="Times New Roman" w:hAnsi="Times New Roman" w:cs="Times New Roman"/>
          <w:i/>
          <w:sz w:val="24"/>
          <w:szCs w:val="24"/>
        </w:rPr>
        <w:t>Andalus</w:t>
      </w:r>
      <w:proofErr w:type="spellEnd"/>
      <w:r w:rsidR="00C10854" w:rsidRPr="00C10854">
        <w:rPr>
          <w:rFonts w:ascii="Times New Roman" w:hAnsi="Times New Roman" w:cs="Times New Roman"/>
          <w:i/>
          <w:sz w:val="24"/>
          <w:szCs w:val="24"/>
        </w:rPr>
        <w:t xml:space="preserve"> y el Magreb</w:t>
      </w:r>
      <w:r w:rsidR="00712167">
        <w:rPr>
          <w:rFonts w:ascii="Times New Roman" w:hAnsi="Times New Roman" w:cs="Times New Roman"/>
          <w:sz w:val="24"/>
          <w:szCs w:val="24"/>
        </w:rPr>
        <w:t>.</w:t>
      </w:r>
      <w:r w:rsidR="00246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00" w:rsidRPr="00977123" w:rsidRDefault="00F91600" w:rsidP="00BF4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Actualmente </w:t>
      </w:r>
      <w:r w:rsidR="00C10854" w:rsidRPr="00C10854">
        <w:rPr>
          <w:rFonts w:ascii="Times New Roman" w:hAnsi="Times New Roman" w:cs="Times New Roman"/>
          <w:sz w:val="24"/>
          <w:szCs w:val="24"/>
        </w:rPr>
        <w:t>imparte docencia en los cursos concertados con universidades extranjer</w:t>
      </w:r>
      <w:r w:rsidR="00C10854">
        <w:rPr>
          <w:rFonts w:ascii="Times New Roman" w:hAnsi="Times New Roman" w:cs="Times New Roman"/>
          <w:sz w:val="24"/>
          <w:szCs w:val="24"/>
        </w:rPr>
        <w:t>as en la Universidad de Sevilla y prepara</w:t>
      </w:r>
      <w:r>
        <w:rPr>
          <w:rFonts w:ascii="Times New Roman" w:hAnsi="Times New Roman" w:cs="Times New Roman"/>
          <w:sz w:val="24"/>
          <w:szCs w:val="24"/>
        </w:rPr>
        <w:t xml:space="preserve"> la defensa de su tesis doctoral</w:t>
      </w:r>
      <w:r w:rsidR="00712167">
        <w:rPr>
          <w:rFonts w:ascii="Times New Roman" w:hAnsi="Times New Roman" w:cs="Times New Roman"/>
          <w:sz w:val="24"/>
          <w:szCs w:val="24"/>
        </w:rPr>
        <w:t xml:space="preserve"> centrada en un tratado cosmológico de </w:t>
      </w:r>
      <w:proofErr w:type="spellStart"/>
      <w:r w:rsidR="00712167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712167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712167">
        <w:rPr>
          <w:rFonts w:ascii="Times New Roman" w:hAnsi="Times New Roman" w:cs="Times New Roman"/>
          <w:sz w:val="24"/>
          <w:szCs w:val="24"/>
        </w:rPr>
        <w:t>Arabi</w:t>
      </w:r>
      <w:proofErr w:type="spellEnd"/>
      <w:r w:rsidR="00812C23">
        <w:rPr>
          <w:rFonts w:ascii="Times New Roman" w:hAnsi="Times New Roman" w:cs="Times New Roman"/>
          <w:sz w:val="24"/>
          <w:szCs w:val="24"/>
        </w:rPr>
        <w:t>, ‘</w:t>
      </w:r>
      <w:bookmarkStart w:id="0" w:name="_GoBack"/>
      <w:bookmarkEnd w:id="0"/>
      <w:proofErr w:type="spellStart"/>
      <w:r w:rsidR="00812C23">
        <w:rPr>
          <w:rFonts w:ascii="Times New Roman" w:hAnsi="Times New Roman" w:cs="Times New Roman"/>
          <w:i/>
          <w:sz w:val="24"/>
          <w:szCs w:val="24"/>
        </w:rPr>
        <w:t>Uqlat</w:t>
      </w:r>
      <w:proofErr w:type="spellEnd"/>
      <w:r w:rsidR="00812C23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="00812C23">
        <w:rPr>
          <w:rFonts w:ascii="Times New Roman" w:hAnsi="Times New Roman" w:cs="Times New Roman"/>
          <w:i/>
          <w:sz w:val="24"/>
          <w:szCs w:val="24"/>
        </w:rPr>
        <w:t>mustawfiz</w:t>
      </w:r>
      <w:proofErr w:type="spellEnd"/>
      <w:r w:rsidR="00812C23">
        <w:rPr>
          <w:rFonts w:ascii="Times New Roman" w:hAnsi="Times New Roman" w:cs="Times New Roman"/>
          <w:sz w:val="24"/>
          <w:szCs w:val="24"/>
        </w:rPr>
        <w:t>.</w:t>
      </w:r>
    </w:p>
    <w:sectPr w:rsidR="00F91600" w:rsidRPr="0097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0D"/>
    <w:rsid w:val="00195334"/>
    <w:rsid w:val="00246613"/>
    <w:rsid w:val="00451285"/>
    <w:rsid w:val="0045200D"/>
    <w:rsid w:val="006D31AE"/>
    <w:rsid w:val="00712167"/>
    <w:rsid w:val="00812C23"/>
    <w:rsid w:val="00977123"/>
    <w:rsid w:val="00A257C8"/>
    <w:rsid w:val="00BE51D8"/>
    <w:rsid w:val="00BF4193"/>
    <w:rsid w:val="00C10854"/>
    <w:rsid w:val="00C309F0"/>
    <w:rsid w:val="00CB684E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4DAD6-2ECD-4926-A979-BE4D901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</dc:creator>
  <cp:keywords/>
  <dc:description/>
  <cp:lastModifiedBy>P B</cp:lastModifiedBy>
  <cp:revision>2</cp:revision>
  <dcterms:created xsi:type="dcterms:W3CDTF">2014-11-23T12:01:00Z</dcterms:created>
  <dcterms:modified xsi:type="dcterms:W3CDTF">2014-11-23T12:01:00Z</dcterms:modified>
</cp:coreProperties>
</file>